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B40A" w14:textId="77777777" w:rsidR="00271B7A" w:rsidRDefault="00271B7A" w:rsidP="00271B7A">
      <w:pPr>
        <w:jc w:val="center"/>
        <w:rPr>
          <w:rFonts w:asciiTheme="minorHAnsi" w:eastAsia="Roboto" w:hAnsiTheme="minorHAnsi" w:cstheme="minorHAnsi"/>
          <w:bCs/>
          <w:color w:val="000000" w:themeColor="text1"/>
          <w:sz w:val="3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32"/>
        </w:rPr>
        <w:t>MT. Z-I EXPEDITION 6155 M</w:t>
      </w:r>
    </w:p>
    <w:p w14:paraId="53031B6D" w14:textId="77777777" w:rsidR="00271B7A" w:rsidRPr="00271B7A" w:rsidRDefault="00271B7A" w:rsidP="00271B7A">
      <w:pPr>
        <w:jc w:val="center"/>
        <w:rPr>
          <w:rFonts w:asciiTheme="minorHAnsi" w:eastAsia="Roboto" w:hAnsiTheme="minorHAnsi" w:cstheme="minorHAnsi"/>
          <w:bCs/>
          <w:color w:val="000000" w:themeColor="text1"/>
          <w:sz w:val="32"/>
        </w:rPr>
      </w:pPr>
    </w:p>
    <w:p w14:paraId="4EBCC198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3A5BC0FB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Overview</w:t>
      </w:r>
    </w:p>
    <w:p w14:paraId="393FFDFD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573A85DE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The Zanskar area of Ladakh Union territory in the Indian Himalayas boasts a remarkable range of peaks, including Mount Z1,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Z2, Z3, and several others. Situated in the Zanskar valley, which acts as a divider between Zanskar and Ladakh, this region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offers a captivating setting for mountaineering enthusiasts.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</w:p>
    <w:p w14:paraId="41328C2B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5B291932" w14:textId="7B2E7B06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Within the expansive Zanskar valley, numerous peaks remain unnamed and unconquered, presenting an exciting prospect for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climbers. These uncharted peaks await brave individuals seeking the thrill of conquering untouched heights. Adventurers can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explore these peaks and fulfill their passion for climbing.</w:t>
      </w:r>
    </w:p>
    <w:p w14:paraId="4B38122E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21C01F91" w14:textId="411E5045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Among these peaks, Z-1 stands out as a renowned destination within the Zanskar valley. Drawing the attention of countless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tourists and mountain enthusiasts, Z-1 peak, towering at an elevation of 6,155 meters, allures trekkers and expedition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e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nthusiasts alike.</w:t>
      </w:r>
    </w:p>
    <w:p w14:paraId="6287C2AF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0D449895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MT. Z-I EXPEDITION 6155 M Itinerary</w:t>
      </w:r>
    </w:p>
    <w:p w14:paraId="42FA2D93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1B9E39EA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01: Arrival in Leh (3,500m)</w:t>
      </w:r>
    </w:p>
    <w:p w14:paraId="1AC61E39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380EC238" w14:textId="21A796E8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Start your journey by taking an early morning flight from Delhi to Leh. Upon arrival, the first day will be dedicated to checking in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at the hotel and acclimatizing to the local weather. It&amp;#39;s important to take it easy and allow your body to adjust to the high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altitude. You will spend the night at the hotel.</w:t>
      </w:r>
    </w:p>
    <w:p w14:paraId="293DA933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3D90CE9D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02: Acclimatization Day in Leh</w:t>
      </w:r>
    </w:p>
    <w:p w14:paraId="35550C50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788A5444" w14:textId="0D969C73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This day is crucial for acclimatization. It is recommended to remain at the hotel and avoid excessive movement or physical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exertion. Your body needs time to adapt to the physiological changes brought about by the high altitude. Stay hydrated, rest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well, and take this opportunity to prepare yourself for the rest of your time in Ladakh.</w:t>
      </w:r>
    </w:p>
    <w:p w14:paraId="6DCFB73A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54B51618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03: LEH</w:t>
      </w:r>
    </w:p>
    <w:p w14:paraId="65FC96C1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4220E8E7" w14:textId="7B8AF853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Start your morning with a hearty breakfast, followed by a hike to Shanti Stupa and Leh Palace. The rest of the day is free for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you to acclimatize to the altitude and explore the shopping opportunities in Leh. In the evening, you can take a leisurely walk to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the nearest market or simply relax. Spend the night at the hotel.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0393B4D2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548C9A07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04: LEH - KARGIL (2,676 M)</w:t>
      </w:r>
    </w:p>
    <w:p w14:paraId="1D65715B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193FCCCA" w14:textId="24ABCEE4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After breakfast, check out from the hotel and embark on a 230 km drive to Kargil. Enjoy lunch en route. Upon reaching Kargil,</w:t>
      </w:r>
      <w:r>
        <w:rPr>
          <w:rFonts w:asciiTheme="minorHAnsi" w:eastAsia="Roboto" w:hAnsiTheme="minorHAnsi" w:cstheme="minorHAnsi"/>
          <w:bCs/>
          <w:color w:val="000000" w:themeColor="text1"/>
          <w:sz w:val="22"/>
        </w:rPr>
        <w:t xml:space="preserve"> </w:t>
      </w: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check in to the hotel for an overnight stay.</w:t>
      </w:r>
    </w:p>
    <w:p w14:paraId="3FA01635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7B80CB43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1702CBA5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05: KARGIL - RINGDOM</w:t>
      </w:r>
    </w:p>
    <w:p w14:paraId="6E2CCF20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614B279F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lastRenderedPageBreak/>
        <w:t>Follow the right bank of the Suru River and arrive at Ringdom village for an overnight stay at a camp or homestay.</w:t>
      </w:r>
    </w:p>
    <w:p w14:paraId="1B3BDED3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62DFF2E2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4475A4B7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06: RINGDOM- BASE CAMP TREK</w:t>
      </w:r>
    </w:p>
    <w:p w14:paraId="4812F7B5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703CC76F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After breakfast, embark on a trek to the base camp located in the Drang Drung glacier. Spend the night at the camp.</w:t>
      </w:r>
    </w:p>
    <w:p w14:paraId="66BBEE0D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52A844F5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1C6A5BD9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07-16: BASE CAMP – SUMMIT MT. Z-1 6155 M - BASE CAMP</w:t>
      </w:r>
    </w:p>
    <w:p w14:paraId="1AB5C8FA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37525C70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These days will be dedicated to climbing, summiting, and descending Mt. Z-1 (6155 m) from the base camp.</w:t>
      </w:r>
    </w:p>
    <w:p w14:paraId="6DB10EE6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All meals at the base camp</w:t>
      </w:r>
    </w:p>
    <w:p w14:paraId="3C958212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4EABB166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17: BASE CAMP – RINGDOM TREK</w:t>
      </w:r>
    </w:p>
    <w:p w14:paraId="4AEBD9B7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2BC16D1F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Trek back to Ringdom and enjoy an overnight stay at the camp.</w:t>
      </w:r>
    </w:p>
    <w:p w14:paraId="36841AA6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04FF2AB9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4C16BB92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18: RINGDOM– KARGIL</w:t>
      </w:r>
    </w:p>
    <w:p w14:paraId="550C127A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1F26AB01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Drive back to Kargil and spend the night at the hotel.</w:t>
      </w:r>
    </w:p>
    <w:p w14:paraId="297B0C79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p w14:paraId="709A3FE4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68920809" w14:textId="77777777" w:rsidR="00271B7A" w:rsidRPr="00271B7A" w:rsidRDefault="00271B7A" w:rsidP="00271B7A">
      <w:pPr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</w:pPr>
      <w:r w:rsidRPr="00271B7A">
        <w:rPr>
          <w:rFonts w:asciiTheme="minorHAnsi" w:eastAsia="Roboto" w:hAnsiTheme="minorHAnsi" w:cstheme="minorHAnsi"/>
          <w:b/>
          <w:bCs/>
          <w:color w:val="000000" w:themeColor="text1"/>
          <w:sz w:val="22"/>
        </w:rPr>
        <w:t>DAY 19: KARGIL – LEH</w:t>
      </w:r>
    </w:p>
    <w:p w14:paraId="4B2DB9B9" w14:textId="77777777" w:rsid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</w:p>
    <w:p w14:paraId="454B2500" w14:textId="77777777" w:rsidR="00271B7A" w:rsidRPr="00271B7A" w:rsidRDefault="00271B7A" w:rsidP="00271B7A">
      <w:pPr>
        <w:rPr>
          <w:rFonts w:asciiTheme="minorHAnsi" w:eastAsia="Roboto" w:hAnsiTheme="minorHAnsi" w:cstheme="minorHAnsi"/>
          <w:bCs/>
          <w:color w:val="000000" w:themeColor="text1"/>
          <w:sz w:val="22"/>
        </w:rPr>
      </w:pPr>
      <w:bookmarkStart w:id="0" w:name="_GoBack"/>
      <w:bookmarkEnd w:id="0"/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After breakfast, check out from the hotel and drive back to Leh. Spend the night at the hotel.</w:t>
      </w:r>
    </w:p>
    <w:p w14:paraId="594085EC" w14:textId="6ED741C5" w:rsidR="00260D4B" w:rsidRPr="00271B7A" w:rsidRDefault="00271B7A" w:rsidP="00271B7A">
      <w:pPr>
        <w:rPr>
          <w:sz w:val="14"/>
        </w:rPr>
      </w:pPr>
      <w:r w:rsidRPr="00271B7A">
        <w:rPr>
          <w:rFonts w:asciiTheme="minorHAnsi" w:eastAsia="Roboto" w:hAnsiTheme="minorHAnsi" w:cstheme="minorHAnsi"/>
          <w:bCs/>
          <w:color w:val="000000" w:themeColor="text1"/>
          <w:sz w:val="22"/>
        </w:rPr>
        <w:t>Meals: Breakfast + Lunch + Dinner</w:t>
      </w:r>
    </w:p>
    <w:sectPr w:rsidR="00260D4B" w:rsidRPr="00271B7A" w:rsidSect="001C0CC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34FD" w14:textId="77777777" w:rsidR="003D4222" w:rsidRDefault="003D4222" w:rsidP="0042387B">
      <w:r>
        <w:separator/>
      </w:r>
    </w:p>
  </w:endnote>
  <w:endnote w:type="continuationSeparator" w:id="0">
    <w:p w14:paraId="4B699004" w14:textId="77777777" w:rsidR="003D4222" w:rsidRDefault="003D4222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4DDA" w14:textId="77777777" w:rsidR="003D4222" w:rsidRDefault="003D4222" w:rsidP="0042387B">
      <w:r>
        <w:separator/>
      </w:r>
    </w:p>
  </w:footnote>
  <w:footnote w:type="continuationSeparator" w:id="0">
    <w:p w14:paraId="3FFF4B2E" w14:textId="77777777" w:rsidR="003D4222" w:rsidRDefault="003D4222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58"/>
    <w:multiLevelType w:val="multilevel"/>
    <w:tmpl w:val="E1004D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4430A64"/>
    <w:multiLevelType w:val="multilevel"/>
    <w:tmpl w:val="9A3450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A9F3EFE"/>
    <w:multiLevelType w:val="multilevel"/>
    <w:tmpl w:val="A438A9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04696E"/>
    <w:rsid w:val="001C0CC9"/>
    <w:rsid w:val="00260D4B"/>
    <w:rsid w:val="00271B7A"/>
    <w:rsid w:val="003462EC"/>
    <w:rsid w:val="003D4222"/>
    <w:rsid w:val="00412A2A"/>
    <w:rsid w:val="0042387B"/>
    <w:rsid w:val="005B13A4"/>
    <w:rsid w:val="007F7D01"/>
    <w:rsid w:val="00874ACD"/>
    <w:rsid w:val="00900367"/>
    <w:rsid w:val="0096642B"/>
    <w:rsid w:val="009C33AF"/>
    <w:rsid w:val="00AC66CF"/>
    <w:rsid w:val="00B000F9"/>
    <w:rsid w:val="00BD218B"/>
    <w:rsid w:val="00C73E69"/>
    <w:rsid w:val="00CF5289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E549D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549D9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E69"/>
    <w:rPr>
      <w:rFonts w:asciiTheme="majorHAnsi" w:eastAsiaTheme="majorEastAsia" w:hAnsiTheme="majorHAnsi" w:cstheme="majorBidi"/>
      <w:b/>
      <w:bCs/>
      <w:color w:val="4472C4" w:themeColor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E549D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549D9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E69"/>
    <w:rPr>
      <w:rFonts w:asciiTheme="majorHAnsi" w:eastAsiaTheme="majorEastAsia" w:hAnsiTheme="majorHAnsi" w:cstheme="majorBidi"/>
      <w:b/>
      <w:bCs/>
      <w:color w:val="4472C4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11</cp:revision>
  <dcterms:created xsi:type="dcterms:W3CDTF">2021-07-17T11:56:00Z</dcterms:created>
  <dcterms:modified xsi:type="dcterms:W3CDTF">2023-07-21T01:58:00Z</dcterms:modified>
</cp:coreProperties>
</file>